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45" w:rsidRDefault="00631245" w:rsidP="00631245">
      <w:bookmarkStart w:id="0" w:name="_GoBack"/>
      <w:bookmarkEnd w:id="0"/>
      <w:r>
        <w:t>РЕПУБЛИКА СРБИЈА</w:t>
      </w:r>
    </w:p>
    <w:p w:rsidR="00631245" w:rsidRDefault="00631245" w:rsidP="00631245">
      <w:r>
        <w:t>НАРОДНА СКУПШТИНА</w:t>
      </w:r>
    </w:p>
    <w:p w:rsidR="00631245" w:rsidRDefault="00631245" w:rsidP="00631245">
      <w:r>
        <w:t>Одбор за дијаспору и Србе у региону</w:t>
      </w:r>
    </w:p>
    <w:p w:rsidR="00631245" w:rsidRDefault="00631245" w:rsidP="00631245">
      <w:r>
        <w:t>10 Број: 06-2/307 -12</w:t>
      </w:r>
    </w:p>
    <w:p w:rsidR="00631245" w:rsidRDefault="00631245" w:rsidP="00631245">
      <w:r>
        <w:t>23. новембар 2012. године</w:t>
      </w:r>
    </w:p>
    <w:p w:rsidR="00631245" w:rsidRDefault="00631245" w:rsidP="00631245">
      <w:r>
        <w:t>Б е о г р а д</w:t>
      </w:r>
    </w:p>
    <w:p w:rsidR="00631245" w:rsidRDefault="00631245" w:rsidP="00631245"/>
    <w:p w:rsidR="00631245" w:rsidRDefault="00631245" w:rsidP="00631245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631245" w:rsidRDefault="00631245" w:rsidP="00631245">
      <w:pPr>
        <w:rPr>
          <w:lang w:val="sr-Cyrl-RS"/>
        </w:rPr>
      </w:pPr>
    </w:p>
    <w:p w:rsidR="00631245" w:rsidRDefault="00631245" w:rsidP="00631245">
      <w:pPr>
        <w:rPr>
          <w:lang w:val="sr-Cyrl-RS"/>
        </w:rPr>
      </w:pPr>
    </w:p>
    <w:p w:rsidR="00631245" w:rsidRPr="00BC27A3" w:rsidRDefault="00631245" w:rsidP="00631245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631245" w:rsidRPr="002B6E54" w:rsidRDefault="00631245" w:rsidP="00631245">
      <w:pPr>
        <w:jc w:val="center"/>
        <w:rPr>
          <w:b/>
          <w:lang w:val="sr-Cyrl-RS"/>
        </w:rPr>
      </w:pPr>
      <w:r>
        <w:rPr>
          <w:b/>
          <w:lang w:val="sr-Cyrl-RS"/>
        </w:rPr>
        <w:t>ПЕТУ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631245" w:rsidRPr="002B6E54" w:rsidRDefault="00631245" w:rsidP="00631245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ЧЕТВРТАК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29</w:t>
      </w:r>
      <w:r w:rsidRPr="002B6E54">
        <w:rPr>
          <w:b/>
          <w:lang w:val="sr-Cyrl-RS"/>
        </w:rPr>
        <w:t>. НОВЕМБАР  2012.  ГОДИНЕ  У 11,00 ЧАСОВА</w:t>
      </w:r>
    </w:p>
    <w:p w:rsidR="00631245" w:rsidRDefault="00631245" w:rsidP="00631245">
      <w:pPr>
        <w:jc w:val="center"/>
        <w:rPr>
          <w:lang w:val="sr-Cyrl-RS"/>
        </w:rPr>
      </w:pPr>
    </w:p>
    <w:p w:rsidR="00631245" w:rsidRDefault="00631245" w:rsidP="00631245">
      <w:pPr>
        <w:jc w:val="center"/>
        <w:rPr>
          <w:lang w:val="sr-Cyrl-RS"/>
        </w:rPr>
      </w:pPr>
    </w:p>
    <w:p w:rsidR="00631245" w:rsidRDefault="00631245" w:rsidP="00631245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631245" w:rsidRDefault="00631245" w:rsidP="00631245">
      <w:pPr>
        <w:rPr>
          <w:lang w:val="sr-Cyrl-RS"/>
        </w:rPr>
      </w:pPr>
      <w:r>
        <w:rPr>
          <w:lang w:val="sr-Cyrl-RS"/>
        </w:rPr>
        <w:t xml:space="preserve"> </w:t>
      </w:r>
    </w:p>
    <w:p w:rsidR="00631245" w:rsidRPr="002B6E54" w:rsidRDefault="00631245" w:rsidP="00631245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631245" w:rsidRDefault="00631245" w:rsidP="00631245">
      <w:pPr>
        <w:rPr>
          <w:lang w:val="sr-Cyrl-RS"/>
        </w:rPr>
      </w:pPr>
    </w:p>
    <w:p w:rsidR="00631245" w:rsidRDefault="00631245" w:rsidP="00631245">
      <w:pPr>
        <w:rPr>
          <w:lang w:val="sr-Cyrl-RS"/>
        </w:rPr>
      </w:pP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-  Усвајање записника са четврте седнице Одбора за дијаспору и Србе у региону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1. Разматрање информације о последицама по српски народ у Републици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Хрватској одлуком Жалбеног већа Међународног трибунала за бившу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Југославију о ослобађању хрватских генерала за злочине над српским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народом у Крајини</w:t>
      </w:r>
    </w:p>
    <w:p w:rsidR="00631245" w:rsidRDefault="00631245" w:rsidP="00631245">
      <w:pPr>
        <w:jc w:val="both"/>
        <w:rPr>
          <w:lang w:val="sr-Cyrl-RS"/>
        </w:rPr>
      </w:pPr>
    </w:p>
    <w:p w:rsidR="00631245" w:rsidRPr="00EC7080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Pr="00EC7080">
        <w:rPr>
          <w:lang w:val="sr-Cyrl-RS"/>
        </w:rPr>
        <w:t>Информација о дописима добијеним од Канцеларије за сарадњу са дијаспором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и Србима у региону – календар догађања у дијаспори, списак удружења која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су регистрована у скл</w:t>
      </w:r>
      <w:r>
        <w:rPr>
          <w:lang w:val="sr-Cyrl-RS"/>
        </w:rPr>
        <w:t>а</w:t>
      </w:r>
      <w:r w:rsidRPr="00EC7080">
        <w:rPr>
          <w:lang w:val="sr-Cyrl-RS"/>
        </w:rPr>
        <w:t xml:space="preserve">ду са Правилником о садржају и начину вођења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евиденције организација у дијаспори и евиденције организација Срба у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региону (Сл. Гласник Републике Србије бр</w:t>
      </w:r>
      <w:r>
        <w:rPr>
          <w:lang w:val="sr-Cyrl-RS"/>
        </w:rPr>
        <w:t>.</w:t>
      </w:r>
      <w:r w:rsidRPr="00EC7080">
        <w:rPr>
          <w:lang w:val="sr-Cyrl-RS"/>
        </w:rPr>
        <w:t xml:space="preserve"> 6/2010) и списак делегата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Скупштине дијаспоре са контактима</w:t>
      </w:r>
    </w:p>
    <w:p w:rsidR="00631245" w:rsidRDefault="00631245" w:rsidP="00631245">
      <w:pPr>
        <w:jc w:val="both"/>
        <w:rPr>
          <w:lang w:val="sr-Cyrl-RS"/>
        </w:rPr>
      </w:pP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>3. Разматрање предлога Напредног клуба о представљању у Скупштини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Србије Извештаја о политичким правима српског народа у региону за 2012.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годину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>4. Извештаји о посети делегације Одбора Румунији и Чешкој Републици и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>
        <w:t>с</w:t>
      </w:r>
      <w:r>
        <w:rPr>
          <w:lang w:val="sr-Cyrl-RS"/>
        </w:rPr>
        <w:t>астанку са делегацијом Савеза српских друштава Словеније</w:t>
      </w:r>
    </w:p>
    <w:p w:rsidR="00631245" w:rsidRDefault="00631245" w:rsidP="00631245">
      <w:pPr>
        <w:jc w:val="both"/>
        <w:rPr>
          <w:lang w:val="sr-Cyrl-RS"/>
        </w:rPr>
      </w:pP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>5. Разно</w:t>
      </w:r>
    </w:p>
    <w:p w:rsidR="00631245" w:rsidRDefault="00631245" w:rsidP="00631245">
      <w:pPr>
        <w:rPr>
          <w:lang w:val="sr-Cyrl-RS"/>
        </w:rPr>
      </w:pPr>
    </w:p>
    <w:p w:rsidR="00631245" w:rsidRPr="002B6E54" w:rsidRDefault="00631245" w:rsidP="00631245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>
        <w:rPr>
          <w:b/>
          <w:lang w:val="sr-Cyrl-RS"/>
        </w:rPr>
        <w:t>2</w:t>
      </w:r>
      <w:r w:rsidRPr="002B6E54">
        <w:rPr>
          <w:b/>
          <w:lang w:val="sr-Cyrl-RS"/>
        </w:rPr>
        <w:t>.</w:t>
      </w:r>
    </w:p>
    <w:p w:rsidR="00631245" w:rsidRDefault="00631245" w:rsidP="00631245">
      <w:pPr>
        <w:ind w:firstLine="708"/>
        <w:rPr>
          <w:lang w:val="sr-Cyrl-RS"/>
        </w:rPr>
      </w:pPr>
    </w:p>
    <w:p w:rsidR="00631245" w:rsidRDefault="00631245" w:rsidP="00631245">
      <w:pPr>
        <w:ind w:firstLine="708"/>
        <w:rPr>
          <w:lang w:val="sr-Cyrl-RS"/>
        </w:rPr>
      </w:pPr>
    </w:p>
    <w:p w:rsidR="00631245" w:rsidRDefault="00631245" w:rsidP="00631245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ПРЕДСЕДНИК</w:t>
      </w:r>
    </w:p>
    <w:p w:rsidR="00631245" w:rsidRDefault="00631245" w:rsidP="00631245">
      <w:pPr>
        <w:ind w:firstLine="708"/>
        <w:rPr>
          <w:lang w:val="sr-Cyrl-RS"/>
        </w:rPr>
      </w:pPr>
    </w:p>
    <w:p w:rsidR="00631245" w:rsidRPr="00C277FC" w:rsidRDefault="00631245" w:rsidP="00631245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Александар Чотрић      </w:t>
      </w:r>
    </w:p>
    <w:p w:rsidR="00DC592B" w:rsidRDefault="00DC592B"/>
    <w:sectPr w:rsidR="00DC592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45"/>
    <w:rsid w:val="00631245"/>
    <w:rsid w:val="00D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2012-12-10T15:16:00Z</dcterms:created>
  <dcterms:modified xsi:type="dcterms:W3CDTF">2012-12-10T15:17:00Z</dcterms:modified>
</cp:coreProperties>
</file>